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1512" w14:textId="77777777" w:rsidR="00E919C9" w:rsidRPr="00E919C9" w:rsidRDefault="00E919C9" w:rsidP="00E919C9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 xml:space="preserve">Retningslinjer for adfærd på </w:t>
      </w:r>
      <w:proofErr w:type="spellStart"/>
      <w:r w:rsidRPr="00E919C9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Natilus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’s</w:t>
      </w:r>
      <w:proofErr w:type="spellEnd"/>
      <w:r w:rsidRPr="00E919C9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 xml:space="preserve"> sociale medier.</w:t>
      </w:r>
    </w:p>
    <w:p w14:paraId="7C2C0FDA" w14:textId="77777777" w:rsidR="00E919C9" w:rsidRP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Bestyrelsen har opstillet følgende retningslinjer for brug af Nautilus </w:t>
      </w:r>
      <w:r w:rsidR="00BC7B88">
        <w:rPr>
          <w:rFonts w:ascii="Times New Roman" w:eastAsia="Times New Roman" w:hAnsi="Times New Roman" w:cs="Times New Roman"/>
          <w:sz w:val="24"/>
          <w:szCs w:val="24"/>
          <w:lang w:eastAsia="da-DK"/>
        </w:rPr>
        <w:t>sociale medier, herunder f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acebook-sider:</w:t>
      </w:r>
    </w:p>
    <w:p w14:paraId="416926DD" w14:textId="77777777" w:rsidR="00E919C9" w:rsidRP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Nautilus’s</w:t>
      </w:r>
      <w:proofErr w:type="spellEnd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sociale medieprofiler er grupper/steder, hvor alle skal føle sig velkomne og have lyst til at deltage. Derfor har vi lavet nogle få enkle retningslinjer, som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selvsagt 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skal overholdes. </w:t>
      </w:r>
    </w:p>
    <w:p w14:paraId="7A04D21C" w14:textId="77777777" w:rsidR="00E919C9" w:rsidRP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Vær konstruktiv og positiv. Skriv ikke for at provokere, men kom gerne med ris eller ros, som er konstruktivt. Hold en god tone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>, r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espektér at andre har en anden mening og læs både det, du svarer på, og dit indlæg igennem, inden du trykker send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25FD769B" w14:textId="327AA788" w:rsidR="00E919C9" w:rsidRP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Retorikken i dine indlæg skal ikke være skarpere, end 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hvad 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du vil være bekendt </w:t>
      </w:r>
      <w:r w:rsidR="0099190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udtale til andre 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person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>er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ansigt til ansigt.</w:t>
      </w:r>
    </w:p>
    <w:p w14:paraId="07BBEAA9" w14:textId="77777777" w:rsidR="00E919C9" w:rsidRP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Kopier ikke fra mail, sms eller andet fra andre for at publicere det på Facebook, det kan være i strid med persondataforordningen og brevhemmeligheden hvis der ikke er en forudgående accept.</w:t>
      </w:r>
    </w:p>
    <w:p w14:paraId="4F25FA69" w14:textId="77777777" w:rsidR="00E919C9" w:rsidRP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Brug ikke </w:t>
      </w:r>
      <w:r w:rsidR="00BC7B88">
        <w:rPr>
          <w:rFonts w:ascii="Times New Roman" w:eastAsia="Times New Roman" w:hAnsi="Times New Roman" w:cs="Times New Roman"/>
          <w:sz w:val="24"/>
          <w:szCs w:val="24"/>
          <w:lang w:eastAsia="da-DK"/>
        </w:rPr>
        <w:t>sociale medier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kontakt til udvalgsformænd eller bestyrelsen. Ønsker man fx kontakt til formanden for den afdeling man er medlem af, eller bestyrelsen, så kontakt dem direkte: Ring, mail, sms, </w:t>
      </w:r>
      <w:proofErr w:type="spellStart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messenger</w:t>
      </w:r>
      <w:proofErr w:type="spellEnd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mv. Kontakt mulighederne kan findes på Nautilus hjemmeside. Det vil ofte også være muligt, at finde tid til at mødes. </w:t>
      </w:r>
    </w:p>
    <w:p w14:paraId="7F045DA4" w14:textId="77777777" w:rsidR="00E919C9" w:rsidRPr="00E919C9" w:rsidRDefault="00E919C9" w:rsidP="00E919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Nautilus forbeholder sig ret til uden videre advisering at fjerne indlæg, der: </w:t>
      </w:r>
    </w:p>
    <w:p w14:paraId="65895210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Indeholder ytringer der er i strid med gældende regler for </w:t>
      </w:r>
      <w:proofErr w:type="spellStart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Nautilus</w:t>
      </w:r>
      <w:proofErr w:type="spellEnd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facebook</w:t>
      </w:r>
      <w:proofErr w:type="spellEnd"/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grupper</w:t>
      </w:r>
      <w:r w:rsidR="00BC7B8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andre sociale medier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601E28D2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Kan virke stødende, hånlige og/eller diskriminerende.</w:t>
      </w:r>
    </w:p>
    <w:p w14:paraId="0010E78B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Indeholder følsomme personoplysninger.</w:t>
      </w:r>
    </w:p>
    <w:p w14:paraId="238F7E83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Har karakter af personlig hetz eller hænger nogen ud. (Hold en ordentlig tone)</w:t>
      </w:r>
    </w:p>
    <w:p w14:paraId="52F53837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Har karakter af spam.</w:t>
      </w:r>
    </w:p>
    <w:p w14:paraId="247A682E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Har kommerciel karakter uden forudgående aftale. </w:t>
      </w:r>
    </w:p>
    <w:p w14:paraId="06FB6A28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Ingen relevans har for sidens tema eller det opslag, der kommenteres.</w:t>
      </w:r>
    </w:p>
    <w:p w14:paraId="762431E8" w14:textId="77777777" w:rsidR="00E919C9" w:rsidRPr="00E919C9" w:rsidRDefault="00E919C9" w:rsidP="00E919C9">
      <w:pPr>
        <w:numPr>
          <w:ilvl w:val="0"/>
          <w:numId w:val="2"/>
        </w:numPr>
        <w:spacing w:before="100" w:beforeAutospacing="1"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Opfordringer til ulovligheder af enhver art.</w:t>
      </w:r>
    </w:p>
    <w:p w14:paraId="659B8604" w14:textId="77777777" w:rsidR="00E919C9" w:rsidRDefault="00E919C9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>Som udgangspunkt ønsker vi ikke at udelukke nogen fra at deltage på vores sider, men overskrides vores retningslinjer gentagende gange, forbeholder vi os retten til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</w:t>
      </w:r>
      <w:r w:rsidR="00947070">
        <w:rPr>
          <w:rFonts w:ascii="Times New Roman" w:eastAsia="Times New Roman" w:hAnsi="Times New Roman" w:cs="Times New Roman"/>
          <w:sz w:val="24"/>
          <w:szCs w:val="24"/>
          <w:lang w:eastAsia="da-DK"/>
        </w:rPr>
        <w:t>g</w:t>
      </w:r>
      <w:r w:rsidR="00947070">
        <w:rPr>
          <w:rFonts w:ascii="Times New Roman" w:hAnsi="Times New Roman" w:cs="Times New Roman"/>
        </w:rPr>
        <w:t xml:space="preserve">ruppens administratorer kan </w:t>
      </w:r>
      <w:r w:rsidRPr="00E9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slette opslag og udelukke brugere. </w:t>
      </w:r>
    </w:p>
    <w:p w14:paraId="089E175B" w14:textId="77777777" w:rsidR="006E2881" w:rsidRDefault="006E2881" w:rsidP="00E91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92285DB" w14:textId="68D4D640" w:rsidR="006E2881" w:rsidRPr="006E2881" w:rsidRDefault="006E2881" w:rsidP="006E28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da-DK"/>
        </w:rPr>
      </w:pPr>
      <w:r w:rsidRPr="006E2881">
        <w:rPr>
          <w:rFonts w:ascii="Times New Roman" w:eastAsia="Times New Roman" w:hAnsi="Times New Roman" w:cs="Times New Roman"/>
          <w:i/>
          <w:iCs/>
          <w:sz w:val="20"/>
          <w:szCs w:val="20"/>
          <w:lang w:eastAsia="da-DK"/>
        </w:rPr>
        <w:t>Revideret 27.9.2024</w:t>
      </w:r>
    </w:p>
    <w:sectPr w:rsidR="006E2881" w:rsidRPr="006E28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0DDB"/>
    <w:multiLevelType w:val="multilevel"/>
    <w:tmpl w:val="6FF8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525789"/>
    <w:multiLevelType w:val="multilevel"/>
    <w:tmpl w:val="F3F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367314">
    <w:abstractNumId w:val="1"/>
  </w:num>
  <w:num w:numId="2" w16cid:durableId="151060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9"/>
    <w:rsid w:val="006E2881"/>
    <w:rsid w:val="00711AF5"/>
    <w:rsid w:val="009263BA"/>
    <w:rsid w:val="00947070"/>
    <w:rsid w:val="00991905"/>
    <w:rsid w:val="00A75272"/>
    <w:rsid w:val="00BC7B88"/>
    <w:rsid w:val="00DB4AC4"/>
    <w:rsid w:val="00DE561F"/>
    <w:rsid w:val="00E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7C7"/>
  <w15:chartTrackingRefBased/>
  <w15:docId w15:val="{F24B1720-DFA4-46A6-ACD0-981EE1F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919C9"/>
    <w:pPr>
      <w:spacing w:after="0" w:line="240" w:lineRule="auto"/>
    </w:pPr>
  </w:style>
  <w:style w:type="paragraph" w:customStyle="1" w:styleId="gmail-msonospacing">
    <w:name w:val="gmail-msonospacing"/>
    <w:basedOn w:val="Normal"/>
    <w:rsid w:val="00E9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94B6-400C-42E8-AE01-89C972B1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Anne og Poul Møller</cp:lastModifiedBy>
  <cp:revision>3</cp:revision>
  <dcterms:created xsi:type="dcterms:W3CDTF">2024-09-28T10:00:00Z</dcterms:created>
  <dcterms:modified xsi:type="dcterms:W3CDTF">2024-09-28T10:03:00Z</dcterms:modified>
</cp:coreProperties>
</file>